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5" w:rsidRDefault="00DB47A1" w:rsidP="005105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510574" w:rsidRDefault="00510574" w:rsidP="00DB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программа по предмету  «Английский язык»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2C601D" w:rsidRDefault="00510574" w:rsidP="002C601D">
            <w:pPr>
              <w:pStyle w:val="ListParagraph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</w:t>
            </w:r>
            <w:r w:rsidR="002C601D">
              <w:rPr>
                <w:sz w:val="24"/>
                <w:szCs w:val="24"/>
              </w:rPr>
              <w:t>азовательный стандарт основного</w:t>
            </w:r>
            <w:r>
              <w:rPr>
                <w:sz w:val="24"/>
                <w:szCs w:val="24"/>
              </w:rPr>
              <w:t xml:space="preserve"> общего образования</w:t>
            </w:r>
            <w:r w:rsidR="007B5C9A">
              <w:rPr>
                <w:sz w:val="24"/>
                <w:szCs w:val="24"/>
              </w:rPr>
              <w:t>,</w:t>
            </w:r>
            <w:r w:rsidR="007B5C9A">
              <w:rPr>
                <w:sz w:val="24"/>
              </w:rPr>
              <w:t xml:space="preserve"> утв.</w:t>
            </w:r>
            <w:r w:rsidR="007B5C9A" w:rsidRPr="007B5C9A">
              <w:rPr>
                <w:sz w:val="24"/>
              </w:rPr>
              <w:t xml:space="preserve"> </w:t>
            </w:r>
            <w:r w:rsidR="002C601D">
              <w:rPr>
                <w:sz w:val="24"/>
              </w:rPr>
              <w:t xml:space="preserve"> 17 декабря 2010г. №1897 (с изменениями  и  дополнениями от 29 декабря 2014г., 31 декабря 2015г.);</w:t>
            </w:r>
          </w:p>
          <w:p w:rsidR="00510574" w:rsidRDefault="00510574" w:rsidP="002C6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 основного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«Никольская СОШ»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2C601D" w:rsidRPr="002C601D" w:rsidRDefault="002C601D" w:rsidP="002C60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88"/>
            </w:tblGrid>
            <w:tr w:rsidR="002C601D" w:rsidRPr="002C601D">
              <w:tblPrEx>
                <w:tblCellMar>
                  <w:top w:w="0" w:type="dxa"/>
                  <w:bottom w:w="0" w:type="dxa"/>
                </w:tblCellMar>
              </w:tblPrEx>
              <w:trPr>
                <w:trHeight w:val="4398"/>
              </w:trPr>
              <w:tc>
                <w:tcPr>
                  <w:tcW w:w="0" w:type="auto"/>
                </w:tcPr>
                <w:p w:rsidR="002C601D" w:rsidRPr="002C601D" w:rsidRDefault="000D76FD" w:rsidP="002C60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П</w:t>
                  </w:r>
                  <w:bookmarkStart w:id="0" w:name="_GoBack"/>
                  <w:bookmarkEnd w:id="0"/>
                  <w:r w:rsidR="002C601D" w:rsidRPr="002C601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 осознание тесной связи между овладением иностранными языками и личностным, социальным и профессиональным ростом; </w:t>
                  </w:r>
                </w:p>
                <w:p w:rsidR="002C601D" w:rsidRPr="002C601D" w:rsidRDefault="002C601D" w:rsidP="002C60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proofErr w:type="gramStart"/>
                  <w:r w:rsidRPr="002C601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-формирование коммуникативной иноязычной компетенции в единстве таких составляющих как речевые умения, языковые навыки, социокультурная, компенсаторная и познавательная компетенции (говорение, </w:t>
                  </w:r>
                  <w:proofErr w:type="spellStart"/>
                  <w:r w:rsidRPr="002C601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аудирование</w:t>
                  </w:r>
                  <w:proofErr w:type="spellEnd"/>
                  <w:r w:rsidRPr="002C601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, чтение и письмо), необходимой для успешной социализации и самореализации; обогащение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этикета. </w:t>
                  </w:r>
                  <w:proofErr w:type="gramEnd"/>
                </w:p>
                <w:p w:rsidR="002C601D" w:rsidRPr="002C601D" w:rsidRDefault="002C601D" w:rsidP="002C60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proofErr w:type="gramStart"/>
                  <w:r w:rsidRPr="002C601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-формирование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            </w:r>
                  <w:proofErr w:type="gramEnd"/>
                </w:p>
                <w:p w:rsidR="002C601D" w:rsidRPr="002C601D" w:rsidRDefault="002C601D" w:rsidP="002C60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C601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-формирование и совершенствование иноязычной коммуникативной компетенции; расширение и </w:t>
                  </w:r>
                </w:p>
                <w:p w:rsidR="002C601D" w:rsidRPr="002C601D" w:rsidRDefault="002C601D" w:rsidP="002C601D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систематизация</w:t>
                  </w:r>
                  <w:r>
                    <w:rPr>
                      <w:sz w:val="23"/>
                      <w:szCs w:val="23"/>
                    </w:rPr>
                    <w:t xml:space="preserve"> знаний о языке, расширение лингвистического кругозора и лексического запаса, дальнейшее овладение общей речевой культурой</w:t>
                  </w:r>
                  <w:proofErr w:type="gramStart"/>
                  <w:r>
                    <w:rPr>
                      <w:sz w:val="23"/>
                      <w:szCs w:val="23"/>
                    </w:rPr>
                    <w:t xml:space="preserve"> </w:t>
                  </w:r>
                  <w:r>
                    <w:rPr>
                      <w:sz w:val="23"/>
                      <w:szCs w:val="23"/>
                    </w:rPr>
                    <w:t>.</w:t>
                  </w:r>
                  <w:proofErr w:type="gramEnd"/>
                </w:p>
              </w:tc>
            </w:tr>
          </w:tbl>
          <w:p w:rsidR="00DB47A1" w:rsidRDefault="00DB47A1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F37" w:rsidTr="002C601D">
        <w:tc>
          <w:tcPr>
            <w:tcW w:w="567" w:type="dxa"/>
          </w:tcPr>
          <w:p w:rsidR="007B0F37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B0F37" w:rsidRDefault="007B0F37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-Тематическое планирование  с указанием количества часов</w:t>
            </w:r>
          </w:p>
          <w:p w:rsidR="007B0F37" w:rsidRDefault="007B0F37" w:rsidP="00DB4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510574" w:rsidTr="002C601D">
        <w:tc>
          <w:tcPr>
            <w:tcW w:w="567" w:type="dxa"/>
          </w:tcPr>
          <w:p w:rsidR="00510574" w:rsidRDefault="007B0F37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класс- 105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класс-105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асс-105</w:t>
            </w:r>
            <w:r w:rsidR="0051057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2C601D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класс- 105 часов</w:t>
            </w:r>
          </w:p>
          <w:p w:rsidR="002C601D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класс- 102 часа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B47A1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510574" w:rsidRDefault="002C601D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510574" w:rsidTr="002C601D">
        <w:tc>
          <w:tcPr>
            <w:tcW w:w="567" w:type="dxa"/>
          </w:tcPr>
          <w:p w:rsidR="00510574" w:rsidRDefault="00510574" w:rsidP="00510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10574" w:rsidRDefault="00510574" w:rsidP="0051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510574" w:rsidRDefault="007B0F37" w:rsidP="00DB47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</w:t>
            </w:r>
            <w:r w:rsidR="002C601D">
              <w:rPr>
                <w:rFonts w:ascii="Times New Roman" w:hAnsi="Times New Roman" w:cs="Times New Roman"/>
                <w:sz w:val="24"/>
                <w:szCs w:val="24"/>
              </w:rPr>
              <w:t xml:space="preserve"> 5-9 </w:t>
            </w:r>
            <w:proofErr w:type="spellStart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C6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B47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DB47A1">
              <w:rPr>
                <w:rFonts w:ascii="Times New Roman" w:hAnsi="Times New Roman" w:cs="Times New Roman"/>
                <w:sz w:val="24"/>
                <w:szCs w:val="24"/>
              </w:rPr>
              <w:t>Английский в фокусе» Быковой Н.И., Дули Дж., Поспеловой М.Д., Эванс В.</w:t>
            </w:r>
          </w:p>
        </w:tc>
      </w:tr>
    </w:tbl>
    <w:p w:rsidR="00510574" w:rsidRPr="00510574" w:rsidRDefault="00510574" w:rsidP="002C601D">
      <w:pPr>
        <w:rPr>
          <w:rFonts w:ascii="Times New Roman" w:hAnsi="Times New Roman" w:cs="Times New Roman"/>
          <w:sz w:val="24"/>
          <w:szCs w:val="24"/>
        </w:rPr>
      </w:pPr>
    </w:p>
    <w:sectPr w:rsidR="00510574" w:rsidRPr="0051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20"/>
    <w:rsid w:val="000D76FD"/>
    <w:rsid w:val="00217A20"/>
    <w:rsid w:val="00286467"/>
    <w:rsid w:val="002C601D"/>
    <w:rsid w:val="00510574"/>
    <w:rsid w:val="007B0F37"/>
    <w:rsid w:val="007B5C9A"/>
    <w:rsid w:val="00934025"/>
    <w:rsid w:val="00DB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">
    <w:name w:val="List Paragraph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4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">
    <w:name w:val="List Paragraph"/>
    <w:basedOn w:val="a"/>
    <w:rsid w:val="002C601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</cp:revision>
  <dcterms:created xsi:type="dcterms:W3CDTF">2022-03-10T16:23:00Z</dcterms:created>
  <dcterms:modified xsi:type="dcterms:W3CDTF">2022-03-10T17:50:00Z</dcterms:modified>
</cp:coreProperties>
</file>